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4C" w:rsidRPr="00E5294C" w:rsidRDefault="00363AB2" w:rsidP="00E5294C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МИНПРОСВЕЩЕНИЯ</w:t>
      </w:r>
      <w:bookmarkStart w:id="0" w:name="_GoBack"/>
      <w:bookmarkEnd w:id="0"/>
      <w:r w:rsidR="00E5294C" w:rsidRPr="00E529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РОССИИ</w:t>
      </w:r>
    </w:p>
    <w:p w:rsidR="00E5294C" w:rsidRPr="00E5294C" w:rsidRDefault="00E5294C" w:rsidP="00E5294C">
      <w:pPr>
        <w:ind w:right="-1"/>
        <w:jc w:val="center"/>
        <w:rPr>
          <w:b/>
          <w:bCs/>
          <w:sz w:val="28"/>
          <w:szCs w:val="28"/>
        </w:rPr>
      </w:pPr>
      <w:r w:rsidRPr="00E5294C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5294C" w:rsidRPr="00E5294C" w:rsidRDefault="00E5294C" w:rsidP="00E5294C">
      <w:pPr>
        <w:ind w:right="-1"/>
        <w:jc w:val="center"/>
        <w:rPr>
          <w:b/>
          <w:bCs/>
          <w:sz w:val="28"/>
          <w:szCs w:val="28"/>
        </w:rPr>
      </w:pPr>
      <w:r w:rsidRPr="00E5294C">
        <w:rPr>
          <w:b/>
          <w:bCs/>
          <w:sz w:val="28"/>
          <w:szCs w:val="28"/>
        </w:rPr>
        <w:t>высшего образования</w:t>
      </w:r>
    </w:p>
    <w:p w:rsidR="00E5294C" w:rsidRPr="00E5294C" w:rsidRDefault="00E5294C" w:rsidP="00E5294C">
      <w:pPr>
        <w:jc w:val="center"/>
        <w:rPr>
          <w:b/>
          <w:bCs/>
          <w:sz w:val="28"/>
          <w:szCs w:val="28"/>
        </w:rPr>
      </w:pPr>
      <w:r w:rsidRPr="00E5294C">
        <w:rPr>
          <w:b/>
          <w:bCs/>
          <w:sz w:val="28"/>
          <w:szCs w:val="28"/>
        </w:rPr>
        <w:t xml:space="preserve">«Башкирский государственный педагогический университет </w:t>
      </w:r>
    </w:p>
    <w:p w:rsidR="00E5294C" w:rsidRPr="00E5294C" w:rsidRDefault="00E5294C" w:rsidP="00E5294C">
      <w:pPr>
        <w:jc w:val="center"/>
        <w:rPr>
          <w:b/>
          <w:bCs/>
          <w:sz w:val="28"/>
          <w:szCs w:val="28"/>
        </w:rPr>
      </w:pPr>
      <w:r w:rsidRPr="00E5294C">
        <w:rPr>
          <w:b/>
          <w:bCs/>
          <w:sz w:val="28"/>
          <w:szCs w:val="28"/>
        </w:rPr>
        <w:t xml:space="preserve"> им. </w:t>
      </w:r>
      <w:proofErr w:type="spellStart"/>
      <w:r w:rsidRPr="00E5294C">
        <w:rPr>
          <w:b/>
          <w:bCs/>
          <w:sz w:val="28"/>
          <w:szCs w:val="28"/>
        </w:rPr>
        <w:t>М.Акмуллы</w:t>
      </w:r>
      <w:proofErr w:type="spellEnd"/>
      <w:r w:rsidRPr="00E5294C">
        <w:rPr>
          <w:b/>
          <w:bCs/>
          <w:sz w:val="28"/>
          <w:szCs w:val="28"/>
        </w:rPr>
        <w:t>»</w:t>
      </w:r>
    </w:p>
    <w:p w:rsidR="00E5294C" w:rsidRPr="00E5294C" w:rsidRDefault="00E5294C" w:rsidP="00E5294C">
      <w:pPr>
        <w:jc w:val="center"/>
        <w:rPr>
          <w:b/>
          <w:bCs/>
          <w:sz w:val="28"/>
          <w:szCs w:val="28"/>
        </w:rPr>
      </w:pPr>
      <w:r w:rsidRPr="00E5294C">
        <w:rPr>
          <w:b/>
          <w:bCs/>
          <w:sz w:val="28"/>
          <w:szCs w:val="28"/>
        </w:rPr>
        <w:t xml:space="preserve">(ФГБОУ ВО «БГПУ им. </w:t>
      </w:r>
      <w:proofErr w:type="spellStart"/>
      <w:r w:rsidRPr="00E5294C">
        <w:rPr>
          <w:b/>
          <w:bCs/>
          <w:sz w:val="28"/>
          <w:szCs w:val="28"/>
        </w:rPr>
        <w:t>М.Акмуллы</w:t>
      </w:r>
      <w:proofErr w:type="spellEnd"/>
      <w:r w:rsidRPr="00E5294C">
        <w:rPr>
          <w:b/>
          <w:bCs/>
          <w:sz w:val="28"/>
          <w:szCs w:val="28"/>
        </w:rPr>
        <w:t>»)</w:t>
      </w:r>
    </w:p>
    <w:p w:rsidR="00E5294C" w:rsidRDefault="00E5294C" w:rsidP="00E5294C">
      <w:pPr>
        <w:jc w:val="center"/>
      </w:pPr>
    </w:p>
    <w:p w:rsidR="00E5294C" w:rsidRDefault="00E5294C" w:rsidP="00E5294C">
      <w:pPr>
        <w:ind w:firstLine="709"/>
        <w:jc w:val="center"/>
        <w:rPr>
          <w:b/>
          <w:sz w:val="28"/>
          <w:szCs w:val="28"/>
        </w:rPr>
      </w:pPr>
      <w:r w:rsidRPr="00206855">
        <w:rPr>
          <w:b/>
          <w:sz w:val="28"/>
          <w:szCs w:val="28"/>
        </w:rPr>
        <w:t>ОТЧЕТ</w:t>
      </w:r>
    </w:p>
    <w:p w:rsidR="00E5294C" w:rsidRDefault="00E5294C" w:rsidP="00E5294C">
      <w:pPr>
        <w:pStyle w:val="a3"/>
        <w:ind w:firstLine="709"/>
        <w:rPr>
          <w:sz w:val="28"/>
          <w:szCs w:val="28"/>
        </w:rPr>
      </w:pPr>
      <w:r w:rsidRPr="00206855">
        <w:rPr>
          <w:sz w:val="28"/>
          <w:szCs w:val="28"/>
        </w:rPr>
        <w:t>о работе итоговой аттестационной комиссии</w:t>
      </w:r>
    </w:p>
    <w:p w:rsidR="00E5294C" w:rsidRPr="00206855" w:rsidRDefault="00E5294C" w:rsidP="00E5294C">
      <w:pPr>
        <w:ind w:firstLine="709"/>
        <w:jc w:val="both"/>
        <w:rPr>
          <w:sz w:val="28"/>
          <w:szCs w:val="28"/>
        </w:rPr>
      </w:pPr>
    </w:p>
    <w:p w:rsidR="00E5294C" w:rsidRPr="00206855" w:rsidRDefault="00E5294C" w:rsidP="00E5294C">
      <w:pPr>
        <w:ind w:firstLine="709"/>
        <w:jc w:val="both"/>
        <w:rPr>
          <w:sz w:val="28"/>
          <w:szCs w:val="28"/>
        </w:rPr>
      </w:pPr>
      <w:r w:rsidRPr="00206855">
        <w:rPr>
          <w:sz w:val="28"/>
          <w:szCs w:val="28"/>
        </w:rPr>
        <w:t>Программа профессиональной переподготовк</w:t>
      </w:r>
      <w:r>
        <w:rPr>
          <w:sz w:val="28"/>
          <w:szCs w:val="28"/>
        </w:rPr>
        <w:t>и ________________</w:t>
      </w:r>
    </w:p>
    <w:p w:rsidR="00E5294C" w:rsidRDefault="00E5294C" w:rsidP="00E5294C">
      <w:pPr>
        <w:ind w:left="4955" w:firstLine="709"/>
        <w:jc w:val="center"/>
      </w:pPr>
      <w:r>
        <w:t>(наименование)</w:t>
      </w:r>
    </w:p>
    <w:p w:rsidR="00E5294C" w:rsidRPr="00E5294C" w:rsidRDefault="00E5294C" w:rsidP="00E5294C">
      <w:pPr>
        <w:ind w:firstLine="709"/>
        <w:jc w:val="both"/>
        <w:rPr>
          <w:i/>
          <w:color w:val="FF0000"/>
          <w:sz w:val="28"/>
          <w:szCs w:val="28"/>
        </w:rPr>
      </w:pPr>
      <w:r w:rsidRPr="00E5294C">
        <w:rPr>
          <w:i/>
          <w:color w:val="FF0000"/>
          <w:sz w:val="28"/>
          <w:szCs w:val="28"/>
        </w:rPr>
        <w:t>В отчете о работе итоговой аттестационной комиссии должна быть представлена следующая информация: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 w:rsidRPr="00206855">
        <w:rPr>
          <w:sz w:val="28"/>
          <w:szCs w:val="28"/>
        </w:rPr>
        <w:t>1.  Состав итоговой аттестационной комиссии.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 w:rsidRPr="00206855">
        <w:rPr>
          <w:sz w:val="28"/>
          <w:szCs w:val="28"/>
        </w:rPr>
        <w:t>2.  Сроки работы итоговой аттестационной комиссии.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 w:rsidRPr="00206855">
        <w:rPr>
          <w:sz w:val="28"/>
          <w:szCs w:val="28"/>
        </w:rPr>
        <w:t>3.  Количество слушателей, проходивших итоговую аттестацию.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 w:rsidRPr="00206855">
        <w:rPr>
          <w:sz w:val="28"/>
          <w:szCs w:val="28"/>
        </w:rPr>
        <w:t>4.  Результаты защиты итоговых аттестационных работ.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Характеристика присваиваемой квалификации.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6855">
        <w:rPr>
          <w:sz w:val="28"/>
          <w:szCs w:val="28"/>
        </w:rPr>
        <w:t xml:space="preserve">. Соответствие тематики  итоговых аттестационных работ и их актуальность современному состоянию науки, </w:t>
      </w:r>
      <w:r>
        <w:rPr>
          <w:sz w:val="28"/>
          <w:szCs w:val="28"/>
        </w:rPr>
        <w:t xml:space="preserve">образованию, </w:t>
      </w:r>
      <w:r w:rsidRPr="00206855">
        <w:rPr>
          <w:sz w:val="28"/>
          <w:szCs w:val="28"/>
        </w:rPr>
        <w:t>техники, технологии, экономики, экологии, а также социально-экономическим проблемам предприятий, организаций, регионов</w:t>
      </w:r>
      <w:r>
        <w:rPr>
          <w:sz w:val="28"/>
          <w:szCs w:val="28"/>
        </w:rPr>
        <w:t xml:space="preserve">  т.п</w:t>
      </w:r>
      <w:r w:rsidRPr="00206855">
        <w:rPr>
          <w:sz w:val="28"/>
          <w:szCs w:val="28"/>
        </w:rPr>
        <w:t>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6855">
        <w:rPr>
          <w:sz w:val="28"/>
          <w:szCs w:val="28"/>
        </w:rPr>
        <w:t>.  Качество выполнения итоговых аттестационных работ.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06855">
        <w:rPr>
          <w:sz w:val="28"/>
          <w:szCs w:val="28"/>
        </w:rPr>
        <w:t>.  Кем осуществлялось рецензирование итоговых аттестационных работ</w:t>
      </w:r>
      <w:r>
        <w:rPr>
          <w:sz w:val="28"/>
          <w:szCs w:val="28"/>
        </w:rPr>
        <w:t xml:space="preserve"> (при наличии)</w:t>
      </w:r>
      <w:r w:rsidRPr="00206855">
        <w:rPr>
          <w:sz w:val="28"/>
          <w:szCs w:val="28"/>
        </w:rPr>
        <w:t>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6855">
        <w:rPr>
          <w:sz w:val="28"/>
          <w:szCs w:val="28"/>
        </w:rPr>
        <w:t xml:space="preserve">. Уровень профессиональной переподготовки </w:t>
      </w:r>
      <w:r>
        <w:rPr>
          <w:sz w:val="28"/>
          <w:szCs w:val="28"/>
        </w:rPr>
        <w:t>слушателей</w:t>
      </w:r>
      <w:r w:rsidRPr="00206855">
        <w:rPr>
          <w:sz w:val="28"/>
          <w:szCs w:val="28"/>
        </w:rPr>
        <w:t xml:space="preserve"> по программе</w:t>
      </w:r>
      <w:r>
        <w:rPr>
          <w:sz w:val="28"/>
          <w:szCs w:val="28"/>
        </w:rPr>
        <w:t xml:space="preserve">  (соответствие изученных дисциплин потребностям рынка труда)</w:t>
      </w:r>
      <w:r w:rsidRPr="00206855">
        <w:rPr>
          <w:sz w:val="28"/>
          <w:szCs w:val="28"/>
        </w:rPr>
        <w:t>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06855">
        <w:rPr>
          <w:sz w:val="28"/>
          <w:szCs w:val="28"/>
        </w:rPr>
        <w:t>. Недостатки в профессиональной переподготовке слушателей по отдельным дисциплинам.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  <w:r w:rsidRPr="0020685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06855">
        <w:rPr>
          <w:sz w:val="28"/>
          <w:szCs w:val="28"/>
        </w:rPr>
        <w:t xml:space="preserve">. Рекомендации по дальнейшему совершенствованию </w:t>
      </w:r>
      <w:r>
        <w:rPr>
          <w:sz w:val="28"/>
          <w:szCs w:val="28"/>
        </w:rPr>
        <w:t xml:space="preserve">программы </w:t>
      </w:r>
      <w:r w:rsidRPr="00206855">
        <w:rPr>
          <w:sz w:val="28"/>
          <w:szCs w:val="28"/>
        </w:rPr>
        <w:t xml:space="preserve">профессиональной переподготовке </w:t>
      </w:r>
      <w:r>
        <w:rPr>
          <w:sz w:val="28"/>
          <w:szCs w:val="28"/>
        </w:rPr>
        <w:t>слушателей</w:t>
      </w:r>
      <w:r w:rsidRPr="00206855">
        <w:rPr>
          <w:sz w:val="28"/>
          <w:szCs w:val="28"/>
        </w:rPr>
        <w:t>.</w:t>
      </w:r>
    </w:p>
    <w:p w:rsidR="00E5294C" w:rsidRDefault="00E5294C" w:rsidP="00E5294C">
      <w:pPr>
        <w:ind w:firstLine="709"/>
        <w:jc w:val="both"/>
        <w:rPr>
          <w:sz w:val="28"/>
          <w:szCs w:val="28"/>
        </w:rPr>
      </w:pPr>
    </w:p>
    <w:p w:rsidR="00E5294C" w:rsidRDefault="00E5294C" w:rsidP="00E5294C">
      <w:pPr>
        <w:jc w:val="both"/>
      </w:pPr>
    </w:p>
    <w:tbl>
      <w:tblPr>
        <w:tblW w:w="10012" w:type="dxa"/>
        <w:tblLook w:val="01E0" w:firstRow="1" w:lastRow="1" w:firstColumn="1" w:lastColumn="1" w:noHBand="0" w:noVBand="0"/>
      </w:tblPr>
      <w:tblGrid>
        <w:gridCol w:w="4608"/>
        <w:gridCol w:w="1708"/>
        <w:gridCol w:w="3696"/>
      </w:tblGrid>
      <w:tr w:rsidR="00E5294C" w:rsidTr="003E7DA4">
        <w:tc>
          <w:tcPr>
            <w:tcW w:w="4608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Председатель итоговой аттестационной комиссии                 ________________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 xml:space="preserve">                                     (звание, должность)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__________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(подпись)</w:t>
            </w:r>
          </w:p>
        </w:tc>
        <w:tc>
          <w:tcPr>
            <w:tcW w:w="3696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____________________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(инициалы, фамилия)</w:t>
            </w:r>
          </w:p>
        </w:tc>
      </w:tr>
      <w:tr w:rsidR="00E5294C" w:rsidTr="003E7DA4">
        <w:tc>
          <w:tcPr>
            <w:tcW w:w="4608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Руководитель программы___________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 xml:space="preserve">                                     (звание, должность)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__________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(подпись)</w:t>
            </w:r>
          </w:p>
        </w:tc>
        <w:tc>
          <w:tcPr>
            <w:tcW w:w="3696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____________________</w:t>
            </w:r>
          </w:p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  <w:r w:rsidRPr="00206855">
              <w:rPr>
                <w:sz w:val="24"/>
                <w:szCs w:val="24"/>
              </w:rPr>
              <w:t>(инициалы, фамилия)</w:t>
            </w:r>
          </w:p>
        </w:tc>
      </w:tr>
      <w:tr w:rsidR="00E5294C" w:rsidTr="003E7DA4">
        <w:tc>
          <w:tcPr>
            <w:tcW w:w="4608" w:type="dxa"/>
          </w:tcPr>
          <w:p w:rsidR="00E5294C" w:rsidRDefault="00E5294C" w:rsidP="003E7D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E5294C" w:rsidRPr="005A7FDC" w:rsidRDefault="00E5294C" w:rsidP="003E7DA4">
            <w:pPr>
              <w:jc w:val="both"/>
              <w:rPr>
                <w:sz w:val="24"/>
                <w:szCs w:val="24"/>
              </w:rPr>
            </w:pPr>
          </w:p>
        </w:tc>
      </w:tr>
    </w:tbl>
    <w:p w:rsidR="00AE245F" w:rsidRDefault="00AE245F" w:rsidP="00E5294C">
      <w:pPr>
        <w:spacing w:after="200" w:line="276" w:lineRule="auto"/>
      </w:pPr>
    </w:p>
    <w:sectPr w:rsidR="00AE245F" w:rsidSect="00AE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94C"/>
    <w:rsid w:val="00363AB2"/>
    <w:rsid w:val="00AE245F"/>
    <w:rsid w:val="00E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C84805-BBD8-4C0D-B63E-B59EF740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5294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5294C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52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2019-09-11T06:28:00Z</dcterms:created>
  <dcterms:modified xsi:type="dcterms:W3CDTF">2020-06-22T11:15:00Z</dcterms:modified>
</cp:coreProperties>
</file>